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9647" w14:textId="2FF4EA02" w:rsidR="00833FD4" w:rsidRDefault="00833FD4"/>
    <w:p w14:paraId="4A4FD580" w14:textId="77777777" w:rsidR="00973730" w:rsidRDefault="00FE2D96" w:rsidP="00973730">
      <w:pPr>
        <w:jc w:val="both"/>
      </w:pPr>
      <w:r>
        <w:t>Poštovani,</w:t>
      </w:r>
    </w:p>
    <w:p w14:paraId="703958BE" w14:textId="1E8BB56D" w:rsidR="00FE2D96" w:rsidRDefault="00973730" w:rsidP="00973730">
      <w:pPr>
        <w:jc w:val="both"/>
      </w:pPr>
      <w:r>
        <w:t>Gimnazija Antuna Gustava Matoša, Đakovo</w:t>
      </w:r>
      <w:r w:rsidR="00FE2D96" w:rsidRPr="00FC7AA8">
        <w:t xml:space="preserve"> </w:t>
      </w:r>
      <w:r w:rsidR="001D71F3">
        <w:t xml:space="preserve">od </w:t>
      </w:r>
      <w:r w:rsidR="00C76074">
        <w:t>prošle</w:t>
      </w:r>
      <w:r w:rsidR="00FE2D96" w:rsidRPr="00FC7AA8">
        <w:t xml:space="preserve"> školsk</w:t>
      </w:r>
      <w:r w:rsidR="001D71F3">
        <w:t>e</w:t>
      </w:r>
      <w:r w:rsidR="00FE2D96" w:rsidRPr="00FC7AA8">
        <w:t xml:space="preserve"> godin</w:t>
      </w:r>
      <w:r w:rsidR="001D71F3">
        <w:t>e</w:t>
      </w:r>
      <w:r w:rsidR="00FE2D96" w:rsidRPr="00FC7AA8">
        <w:t xml:space="preserve"> provodi izvannastavne aktivnosti u okviru Centra izvrsnosti </w:t>
      </w:r>
      <w:r w:rsidR="001D71F3">
        <w:t xml:space="preserve">iz </w:t>
      </w:r>
      <w:r>
        <w:t>umjetne inteligencije</w:t>
      </w:r>
      <w:r w:rsidR="00FE2D96" w:rsidRPr="00FC7AA8">
        <w:t>. Centar izvrsnosti izvan</w:t>
      </w:r>
      <w:r>
        <w:t>nastavni</w:t>
      </w:r>
      <w:r w:rsidR="00FE2D96" w:rsidRPr="00FC7AA8">
        <w:t xml:space="preserve"> je oblik rada značajan za poticanje</w:t>
      </w:r>
      <w:r w:rsidR="00FE2D96">
        <w:t xml:space="preserve"> interesa u</w:t>
      </w:r>
      <w:r w:rsidR="00FE2D96" w:rsidRPr="00FC7AA8">
        <w:t xml:space="preserve"> specifični</w:t>
      </w:r>
      <w:r w:rsidR="00FE2D96">
        <w:t>m</w:t>
      </w:r>
      <w:r w:rsidR="00FE2D96" w:rsidRPr="00FC7AA8">
        <w:t xml:space="preserve"> područj</w:t>
      </w:r>
      <w:r w:rsidR="00FE2D96">
        <w:t>ima obrazovanja</w:t>
      </w:r>
      <w:r w:rsidR="00FE2D96" w:rsidRPr="00FC7AA8">
        <w:t xml:space="preserve"> koji ujedno omogućava i podršku razvoju talenata i darovitosti. Sudjelovanje je besplatno. Nakon provedbe aktivnosti polaznic</w:t>
      </w:r>
      <w:r w:rsidR="00FE2D96">
        <w:t>i dobivaju potvrdu o pohađanju C</w:t>
      </w:r>
      <w:r w:rsidR="00FE2D96" w:rsidRPr="00FC7AA8">
        <w:t xml:space="preserve">entra izvrsnosti </w:t>
      </w:r>
      <w:r w:rsidR="00FE2D96">
        <w:t>te</w:t>
      </w:r>
      <w:r w:rsidR="00FE2D96" w:rsidRPr="00FC7AA8">
        <w:t xml:space="preserve"> usvojenim ishodima i kompetencijama.</w:t>
      </w:r>
    </w:p>
    <w:p w14:paraId="630E6370" w14:textId="6CC0BF13" w:rsidR="00FE2D96" w:rsidRDefault="00FE2D96" w:rsidP="00930669">
      <w:pPr>
        <w:jc w:val="both"/>
      </w:pPr>
      <w:r>
        <w:rPr>
          <w:color w:val="000000"/>
        </w:rPr>
        <w:t xml:space="preserve">Planirano trajanje </w:t>
      </w:r>
      <w:r w:rsidR="001D71F3">
        <w:rPr>
          <w:color w:val="000000"/>
        </w:rPr>
        <w:t>aktivnosti</w:t>
      </w:r>
      <w:r>
        <w:rPr>
          <w:color w:val="000000"/>
        </w:rPr>
        <w:t xml:space="preserve"> je od studenog</w:t>
      </w:r>
      <w:r w:rsidR="008C1426">
        <w:rPr>
          <w:color w:val="000000"/>
        </w:rPr>
        <w:t>a</w:t>
      </w:r>
      <w:r>
        <w:rPr>
          <w:color w:val="000000"/>
        </w:rPr>
        <w:t xml:space="preserve"> 202</w:t>
      </w:r>
      <w:r w:rsidR="00C76074">
        <w:rPr>
          <w:color w:val="000000"/>
        </w:rPr>
        <w:t>5</w:t>
      </w:r>
      <w:r>
        <w:rPr>
          <w:color w:val="000000"/>
        </w:rPr>
        <w:t xml:space="preserve">. do </w:t>
      </w:r>
      <w:r w:rsidR="00973730">
        <w:rPr>
          <w:color w:val="000000"/>
        </w:rPr>
        <w:t>s</w:t>
      </w:r>
      <w:r w:rsidR="008C1426">
        <w:rPr>
          <w:color w:val="000000"/>
        </w:rPr>
        <w:t>vibnja 202</w:t>
      </w:r>
      <w:r w:rsidR="00C76074">
        <w:rPr>
          <w:color w:val="000000"/>
        </w:rPr>
        <w:t>6</w:t>
      </w:r>
      <w:r>
        <w:rPr>
          <w:color w:val="000000"/>
        </w:rPr>
        <w:t>. godine (</w:t>
      </w:r>
      <w:r w:rsidR="001D71F3">
        <w:rPr>
          <w:color w:val="000000"/>
        </w:rPr>
        <w:t>12</w:t>
      </w:r>
      <w:r>
        <w:rPr>
          <w:color w:val="000000"/>
        </w:rPr>
        <w:t xml:space="preserve"> subota)</w:t>
      </w:r>
      <w:r>
        <w:t xml:space="preserve">, a trajat </w:t>
      </w:r>
      <w:r w:rsidRPr="001D71F3">
        <w:t>će 4 školska sata s početkom u 9</w:t>
      </w:r>
      <w:r w:rsidR="001D71F3">
        <w:t>:</w:t>
      </w:r>
      <w:r w:rsidRPr="001D71F3">
        <w:t>00 sati.</w:t>
      </w:r>
      <w:r w:rsidR="00973730">
        <w:t xml:space="preserve"> Početak rada, odnosno prva aktivnost biti održat će se 2</w:t>
      </w:r>
      <w:r w:rsidR="00C76074">
        <w:t>2</w:t>
      </w:r>
      <w:r w:rsidR="00973730">
        <w:t>. studenoga 202</w:t>
      </w:r>
      <w:r w:rsidR="00C76074">
        <w:t>5</w:t>
      </w:r>
      <w:r w:rsidR="00973730">
        <w:t>. godine.</w:t>
      </w:r>
      <w:r>
        <w:t xml:space="preserve"> Predavači su educirani stručni nastavnici koji će svoja znanja i vještine prenositi učenicima tijekom navedenih aktivnosti. Ciljan</w:t>
      </w:r>
      <w:r w:rsidR="00C76074">
        <w:t>e</w:t>
      </w:r>
      <w:r>
        <w:t xml:space="preserve"> dobn</w:t>
      </w:r>
      <w:r w:rsidR="00C76074">
        <w:t>e</w:t>
      </w:r>
      <w:r>
        <w:t xml:space="preserve"> skupin</w:t>
      </w:r>
      <w:r w:rsidR="00C76074">
        <w:t>e</w:t>
      </w:r>
      <w:r w:rsidR="00973730">
        <w:t xml:space="preserve"> ove školske godine</w:t>
      </w:r>
      <w:r>
        <w:t xml:space="preserve"> su učenici 7. i 8. razreda </w:t>
      </w:r>
      <w:r w:rsidR="00973730">
        <w:t>osnovnih škola</w:t>
      </w:r>
      <w:r w:rsidR="00C76074">
        <w:t xml:space="preserve"> te učenici 1. i 2. razreda srednjih škola</w:t>
      </w:r>
      <w:r>
        <w:t xml:space="preserve">. Centar izvrsnosti iz </w:t>
      </w:r>
      <w:r w:rsidR="00973730">
        <w:t>umjetne inteligencije</w:t>
      </w:r>
      <w:r>
        <w:t xml:space="preserve"> </w:t>
      </w:r>
      <w:r w:rsidR="00930669">
        <w:t>ustrojila</w:t>
      </w:r>
      <w:r>
        <w:t xml:space="preserve"> je Osječko-baranjska županija koja je i financijski pokrovitelj. Za sve sudionike aktivnosti osigurani </w:t>
      </w:r>
      <w:r w:rsidR="00930669">
        <w:t xml:space="preserve">su </w:t>
      </w:r>
      <w:r>
        <w:t>s</w:t>
      </w:r>
      <w:r w:rsidR="001D71F3">
        <w:t>vi potrebni</w:t>
      </w:r>
      <w:r>
        <w:t xml:space="preserve"> materijali</w:t>
      </w:r>
      <w:r w:rsidR="001D71F3">
        <w:t xml:space="preserve">. </w:t>
      </w:r>
    </w:p>
    <w:p w14:paraId="3A09A79D" w14:textId="4FEBE1C1" w:rsidR="00FE2D96" w:rsidRDefault="00FE2D96" w:rsidP="00930669">
      <w:pPr>
        <w:jc w:val="both"/>
      </w:pPr>
      <w:r>
        <w:t>Učenici se za sudjelovanje mogu prijaviti na sljedećem linku i to najkasnije</w:t>
      </w:r>
      <w:r w:rsidR="00930669">
        <w:t xml:space="preserve"> </w:t>
      </w:r>
      <w:r w:rsidR="002F4C3E">
        <w:t xml:space="preserve">do </w:t>
      </w:r>
      <w:r w:rsidR="00C76074">
        <w:t>31</w:t>
      </w:r>
      <w:r w:rsidR="00973730">
        <w:t xml:space="preserve">. </w:t>
      </w:r>
      <w:r w:rsidR="00C76074">
        <w:t>listopada</w:t>
      </w:r>
      <w:r w:rsidR="00973730">
        <w:t xml:space="preserve"> 202</w:t>
      </w:r>
      <w:r w:rsidR="00C76074">
        <w:t>5</w:t>
      </w:r>
      <w:r w:rsidR="00973730">
        <w:t xml:space="preserve">. godine u 23:59. </w:t>
      </w:r>
      <w:r w:rsidR="00930669">
        <w:t>putem linka</w:t>
      </w:r>
      <w:r>
        <w:t>:</w:t>
      </w:r>
      <w:r w:rsidR="00930669">
        <w:t xml:space="preserve"> </w:t>
      </w:r>
      <w:hyperlink r:id="rId7" w:history="1">
        <w:r w:rsidR="00C76074" w:rsidRPr="006D05B9">
          <w:rPr>
            <w:rStyle w:val="Hiperveza"/>
            <w:sz w:val="28"/>
          </w:rPr>
          <w:t>https://forms.office.com/e/T2hG7UsUPH</w:t>
        </w:r>
      </w:hyperlink>
      <w:r w:rsidR="00973730">
        <w:t xml:space="preserve">. Link i </w:t>
      </w:r>
      <w:proofErr w:type="spellStart"/>
      <w:r w:rsidR="00973730">
        <w:t>qr</w:t>
      </w:r>
      <w:proofErr w:type="spellEnd"/>
      <w:r w:rsidR="00973730">
        <w:t xml:space="preserve"> kod se nalaze i u  </w:t>
      </w:r>
      <w:r w:rsidR="00C76074">
        <w:t>popisu radionica</w:t>
      </w:r>
      <w:r w:rsidR="00973730">
        <w:t xml:space="preserve">, kao i na </w:t>
      </w:r>
      <w:proofErr w:type="spellStart"/>
      <w:r w:rsidR="00973730">
        <w:t>facebook</w:t>
      </w:r>
      <w:proofErr w:type="spellEnd"/>
      <w:r w:rsidR="00973730">
        <w:t xml:space="preserve"> i </w:t>
      </w:r>
      <w:proofErr w:type="spellStart"/>
      <w:r w:rsidR="00973730">
        <w:t>instagram</w:t>
      </w:r>
      <w:proofErr w:type="spellEnd"/>
      <w:r w:rsidR="00973730">
        <w:t xml:space="preserve"> stranici Centra. Obrazac je napravljen u </w:t>
      </w:r>
      <w:proofErr w:type="spellStart"/>
      <w:r w:rsidR="00973730">
        <w:t>formsu</w:t>
      </w:r>
      <w:proofErr w:type="spellEnd"/>
      <w:r w:rsidR="00973730">
        <w:t>, tako da se učenici moraju logirati sa svojim AA</w:t>
      </w:r>
      <w:r w:rsidR="00944C9B">
        <w:t>I podacima.</w:t>
      </w:r>
    </w:p>
    <w:p w14:paraId="1F700967" w14:textId="40D58B54" w:rsidR="00FE2D96" w:rsidRDefault="00FE2D96" w:rsidP="00930669">
      <w:pPr>
        <w:jc w:val="both"/>
      </w:pPr>
      <w:r>
        <w:t xml:space="preserve">Sve informacije o radu centra izvrsnosti učenici i roditelji mogu pratiti na </w:t>
      </w:r>
      <w:r w:rsidR="00944C9B">
        <w:t xml:space="preserve">web </w:t>
      </w:r>
      <w:r>
        <w:t>strani</w:t>
      </w:r>
      <w:r w:rsidR="00645EF0">
        <w:t>ci</w:t>
      </w:r>
      <w:r w:rsidR="00944C9B">
        <w:t xml:space="preserve"> Gimnazije Antuna Gustava Matoša, Đakovo, kao i na društvenim mrežama Centra izvrsnosti za umjetnu inteligenciju</w:t>
      </w:r>
      <w:r>
        <w:t xml:space="preserve">. Nadamo se da ćete prepoznati mogućnost pozitivnog utjecaja edukacije na razvoj interesa, talenata i darovitosti vaših učenika poticanjem njihovog aktivnog uključivanja u Centar izvrsnosti iz </w:t>
      </w:r>
      <w:r w:rsidR="00944C9B">
        <w:t>umjetne inteligencije</w:t>
      </w:r>
      <w:r>
        <w:t xml:space="preserve">. Time ćete doprinijeti jačanju partnerstva među školama, s ciljem unaprjeđenja dobrobiti učenika. </w:t>
      </w:r>
    </w:p>
    <w:p w14:paraId="38952A06" w14:textId="07992B0D" w:rsidR="00930669" w:rsidRDefault="00944C9B" w:rsidP="00930669">
      <w:pPr>
        <w:jc w:val="both"/>
      </w:pPr>
      <w:r>
        <w:t>U prilogu Vam dostavljamo plakat Centra izvrsnosti iz umjetne inteligencije i okvirni program rada, s popisom planiranih aktivnosti u ovoj školskoj godini</w:t>
      </w:r>
      <w:r w:rsidR="00930669">
        <w:t>.</w:t>
      </w:r>
      <w:r>
        <w:t xml:space="preserve"> Molimo Vas, podijelite s učenicima Vaše škole naš program rada, predstavite naš Centar i potaknite ih na prijavu!</w:t>
      </w:r>
    </w:p>
    <w:p w14:paraId="28258651" w14:textId="77777777" w:rsidR="00FE2D96" w:rsidRDefault="00FE2D96" w:rsidP="00930669">
      <w:pPr>
        <w:jc w:val="both"/>
      </w:pPr>
    </w:p>
    <w:p w14:paraId="73F5B160" w14:textId="7B0C179F" w:rsidR="00944C9B" w:rsidRDefault="00FE2D96" w:rsidP="00944C9B">
      <w:pPr>
        <w:jc w:val="both"/>
      </w:pPr>
      <w:r>
        <w:t>Srdačno Vas pozdravljam</w:t>
      </w:r>
      <w:r w:rsidR="00944C9B">
        <w:t>o</w:t>
      </w:r>
      <w:r>
        <w:t xml:space="preserve"> </w:t>
      </w:r>
      <w:r w:rsidR="00652786">
        <w:t>u ime</w:t>
      </w:r>
      <w:r>
        <w:t xml:space="preserve"> Centra izvrsnosti </w:t>
      </w:r>
      <w:r w:rsidR="00944C9B">
        <w:t>za umjetnu inteligenciju Gimnazije Antuna Gustava Matoša, Đakovo!</w:t>
      </w:r>
    </w:p>
    <w:p w14:paraId="073BCFB0" w14:textId="2579353E" w:rsidR="00930669" w:rsidRDefault="00944C9B" w:rsidP="00944C9B">
      <w:pPr>
        <w:jc w:val="right"/>
      </w:pPr>
      <w:r>
        <w:t>R</w:t>
      </w:r>
      <w:r w:rsidR="00FE2D96">
        <w:t xml:space="preserve">avnatelj </w:t>
      </w:r>
      <w:r w:rsidR="00930669">
        <w:t>Škole</w:t>
      </w:r>
      <w:r w:rsidR="00C76074">
        <w:t>:</w:t>
      </w:r>
    </w:p>
    <w:p w14:paraId="61C22604" w14:textId="228DB1E6" w:rsidR="00FE2D96" w:rsidRDefault="00944C9B" w:rsidP="00930669">
      <w:pPr>
        <w:jc w:val="right"/>
      </w:pPr>
      <w:r>
        <w:t xml:space="preserve">Zlatko </w:t>
      </w:r>
      <w:proofErr w:type="spellStart"/>
      <w:r>
        <w:t>Mrkić</w:t>
      </w:r>
      <w:proofErr w:type="spellEnd"/>
      <w:r>
        <w:t>, prof.</w:t>
      </w:r>
    </w:p>
    <w:p w14:paraId="49E3E108" w14:textId="5FADB157" w:rsidR="00944C9B" w:rsidRDefault="00C76074" w:rsidP="00930669">
      <w:pPr>
        <w:jc w:val="right"/>
      </w:pPr>
      <w:r>
        <w:t>Voditeljica Centra:</w:t>
      </w:r>
    </w:p>
    <w:p w14:paraId="4EFF86FD" w14:textId="7EA16C80" w:rsidR="00944C9B" w:rsidRDefault="00944C9B" w:rsidP="00930669">
      <w:pPr>
        <w:jc w:val="right"/>
      </w:pPr>
      <w:r>
        <w:t xml:space="preserve">Emina Lulić, mag. </w:t>
      </w:r>
      <w:proofErr w:type="spellStart"/>
      <w:r>
        <w:t>math</w:t>
      </w:r>
      <w:proofErr w:type="spellEnd"/>
      <w:r>
        <w:t>.</w:t>
      </w:r>
    </w:p>
    <w:sectPr w:rsidR="00944C9B" w:rsidSect="00AD10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17" w:bottom="170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289A" w14:textId="77777777" w:rsidR="00BF7CFC" w:rsidRDefault="00BF7CFC" w:rsidP="00833FD4">
      <w:pPr>
        <w:spacing w:after="0" w:line="240" w:lineRule="auto"/>
      </w:pPr>
      <w:r>
        <w:separator/>
      </w:r>
    </w:p>
  </w:endnote>
  <w:endnote w:type="continuationSeparator" w:id="0">
    <w:p w14:paraId="033D57E8" w14:textId="77777777" w:rsidR="00BF7CFC" w:rsidRDefault="00BF7CFC" w:rsidP="0083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93D6" w14:textId="663C477C" w:rsidR="0056044F" w:rsidRDefault="00D92561">
    <w:pPr>
      <w:pStyle w:val="Podnoje"/>
    </w:pPr>
    <w:r w:rsidRPr="00D92561">
      <w:rPr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202136CC" wp14:editId="36A4FFB0">
              <wp:simplePos x="0" y="0"/>
              <wp:positionH relativeFrom="column">
                <wp:posOffset>-447675</wp:posOffset>
              </wp:positionH>
              <wp:positionV relativeFrom="paragraph">
                <wp:posOffset>-250561</wp:posOffset>
              </wp:positionV>
              <wp:extent cx="668655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B1413F" id="Ravni poveznik 7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-19.75pt" to="491.2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" strokecolor="black [3213]" strokeweight="1pt">
              <v:stroke joinstyle="miter"/>
            </v:line>
          </w:pict>
        </mc:Fallback>
      </mc:AlternateContent>
    </w:r>
    <w:r w:rsidRPr="003C055D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6B10EFE3" wp14:editId="318F41FB">
              <wp:simplePos x="0" y="0"/>
              <wp:positionH relativeFrom="column">
                <wp:posOffset>-899795</wp:posOffset>
              </wp:positionH>
              <wp:positionV relativeFrom="paragraph">
                <wp:posOffset>-155946</wp:posOffset>
              </wp:positionV>
              <wp:extent cx="7537450" cy="666750"/>
              <wp:effectExtent l="0" t="0" r="6350" b="0"/>
              <wp:wrapNone/>
              <wp:docPr id="8" name="Pravokut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666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22877" w14:textId="1A07E2ED" w:rsidR="003C3382" w:rsidRDefault="00944C9B" w:rsidP="003C3382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Vijenac kardinala Alojzija Stepinca 11,</w:t>
                          </w:r>
                          <w:r w:rsidR="001E4C4C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, </w:t>
                          </w:r>
                          <w:r w:rsidR="003C055D" w:rsidRPr="00AE39C5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31 </w:t>
                          </w: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400</w:t>
                          </w:r>
                          <w:r w:rsidR="003C055D" w:rsidRPr="00AE39C5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Đakovo</w:t>
                          </w:r>
                          <w:r w:rsidR="001E4C4C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/</w:t>
                          </w:r>
                          <w:r w:rsidR="003C3382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1E4C4C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C055D" w:rsidRPr="00AE39C5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Republika Hrvatska</w:t>
                          </w:r>
                          <w:r w:rsidR="003C3382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A61FE31" w14:textId="7A68F21A" w:rsidR="003C3382" w:rsidRPr="00AE39C5" w:rsidRDefault="00944C9B" w:rsidP="00944C9B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T</w:t>
                          </w:r>
                          <w:r w:rsidR="003C3382" w:rsidRPr="00AE39C5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el</w:t>
                          </w: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/fax</w:t>
                          </w:r>
                          <w:r w:rsidR="003C3382" w:rsidRPr="00AE39C5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: 031</w:t>
                          </w: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814 060</w:t>
                          </w:r>
                          <w:r w:rsidR="003C3382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 /  e-mai</w:t>
                          </w:r>
                          <w:r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l: </w:t>
                          </w:r>
                          <w:r w:rsidRPr="00944C9B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ured@gimnazija-agmatosa-dj.skole.hr</w:t>
                          </w:r>
                          <w:r w:rsidR="003C3382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/  </w:t>
                          </w:r>
                          <w:r w:rsidRPr="00944C9B"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  <w:t>https://gimnazija-agmatosa-dj.skole.hr/</w:t>
                          </w:r>
                        </w:p>
                        <w:p w14:paraId="40DF016C" w14:textId="3C6157F2" w:rsidR="003C055D" w:rsidRPr="00AE39C5" w:rsidRDefault="003C055D" w:rsidP="003C3382">
                          <w:pPr>
                            <w:pStyle w:val="Podnoje"/>
                            <w:jc w:val="center"/>
                            <w:rPr>
                              <w:i/>
                              <w:i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0EFE3" id="Pravokutnik 8" o:spid="_x0000_s1026" style="position:absolute;margin-left:-70.85pt;margin-top:-12.3pt;width:593.5pt;height:52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" fillcolor="white [3201]" stroked="f" strokeweight="1pt">
              <v:textbox>
                <w:txbxContent>
                  <w:p w14:paraId="49022877" w14:textId="1A07E2ED" w:rsidR="003C3382" w:rsidRDefault="00944C9B" w:rsidP="003C3382">
                    <w:pPr>
                      <w:pStyle w:val="Podnoje"/>
                      <w:jc w:val="center"/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Vijenac kardinala Alojzija Stepinca 11,</w:t>
                    </w:r>
                    <w:r w:rsidR="001E4C4C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, </w:t>
                    </w:r>
                    <w:r w:rsidR="003C055D" w:rsidRPr="00AE39C5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31 </w:t>
                    </w: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400</w:t>
                    </w:r>
                    <w:r w:rsidR="003C055D" w:rsidRPr="00AE39C5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Đakovo</w:t>
                    </w:r>
                    <w:r w:rsidR="001E4C4C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 /</w:t>
                    </w:r>
                    <w:r w:rsidR="003C3382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r w:rsidR="001E4C4C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  <w:r w:rsidR="003C055D" w:rsidRPr="00AE39C5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Republika Hrvatska</w:t>
                    </w:r>
                    <w:r w:rsidR="003C3382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</w:t>
                    </w:r>
                  </w:p>
                  <w:p w14:paraId="1A61FE31" w14:textId="7A68F21A" w:rsidR="003C3382" w:rsidRPr="00AE39C5" w:rsidRDefault="00944C9B" w:rsidP="00944C9B">
                    <w:pPr>
                      <w:pStyle w:val="Podnoje"/>
                      <w:jc w:val="center"/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T</w:t>
                    </w:r>
                    <w:r w:rsidR="003C3382" w:rsidRPr="00AE39C5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el</w:t>
                    </w: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/fax</w:t>
                    </w:r>
                    <w:r w:rsidR="003C3382" w:rsidRPr="00AE39C5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: 031</w:t>
                    </w: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814 060</w:t>
                    </w:r>
                    <w:r w:rsidR="003C3382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  /  e-mai</w:t>
                    </w:r>
                    <w:r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l: </w:t>
                    </w:r>
                    <w:r w:rsidRPr="00944C9B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ured@gimnazija-agmatosa-dj.skole.hr</w:t>
                    </w:r>
                    <w:r w:rsidR="003C3382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 xml:space="preserve">/  </w:t>
                    </w:r>
                    <w:r w:rsidRPr="00944C9B"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  <w:t>https://gimnazija-agmatosa-dj.skole.hr/</w:t>
                    </w:r>
                  </w:p>
                  <w:p w14:paraId="40DF016C" w14:textId="3C6157F2" w:rsidR="003C055D" w:rsidRPr="00AE39C5" w:rsidRDefault="003C055D" w:rsidP="003C3382">
                    <w:pPr>
                      <w:pStyle w:val="Podnoje"/>
                      <w:jc w:val="center"/>
                      <w:rPr>
                        <w:i/>
                        <w:iCs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CAC4" w14:textId="77777777" w:rsidR="00BF7CFC" w:rsidRDefault="00BF7CFC" w:rsidP="00833FD4">
      <w:pPr>
        <w:spacing w:after="0" w:line="240" w:lineRule="auto"/>
      </w:pPr>
      <w:r>
        <w:separator/>
      </w:r>
    </w:p>
  </w:footnote>
  <w:footnote w:type="continuationSeparator" w:id="0">
    <w:p w14:paraId="283E3DE0" w14:textId="77777777" w:rsidR="00BF7CFC" w:rsidRDefault="00BF7CFC" w:rsidP="0083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70F" w14:textId="3C0D2146" w:rsidR="00377FD5" w:rsidRDefault="00000000">
    <w:pPr>
      <w:pStyle w:val="Zaglavlje"/>
    </w:pPr>
    <w:r>
      <w:rPr>
        <w:noProof/>
      </w:rPr>
      <w:pict w14:anchorId="5EC26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51532" o:spid="_x0000_s1026" type="#_x0000_t75" style="position:absolute;margin-left:0;margin-top:0;width:453.5pt;height:313.1pt;z-index:-251657216;mso-position-horizontal:center;mso-position-horizontal-relative:margin;mso-position-vertical:center;mso-position-vertical-relative:margin" o:allowincell="f">
          <v:imagedata r:id="rId1" o:title="logo sko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7315" w14:textId="194538DA" w:rsidR="00532538" w:rsidRDefault="008C1426">
    <w:pPr>
      <w:pStyle w:val="Zaglavlje"/>
    </w:pPr>
    <w:r>
      <w:rPr>
        <w:noProof/>
      </w:rPr>
      <w:drawing>
        <wp:anchor distT="0" distB="0" distL="114300" distR="114300" simplePos="0" relativeHeight="251777024" behindDoc="0" locked="0" layoutInCell="1" allowOverlap="1" wp14:anchorId="703FCE6F" wp14:editId="27C9B6C6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52550" cy="1352550"/>
          <wp:effectExtent l="0" t="0" r="0" b="0"/>
          <wp:wrapNone/>
          <wp:docPr id="636705193" name="Slika 3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705193" name="Slika 3" descr="Slika na kojoj se prikazuje crno, tam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730">
      <w:rPr>
        <w:noProof/>
      </w:rPr>
      <w:drawing>
        <wp:inline distT="0" distB="0" distL="0" distR="0" wp14:anchorId="485FF794" wp14:editId="73B7C83F">
          <wp:extent cx="2828925" cy="1133475"/>
          <wp:effectExtent l="0" t="0" r="9525" b="9525"/>
          <wp:docPr id="57934737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47376" name="Grafika 57934737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35B3" w14:textId="724B7AC4" w:rsidR="00377FD5" w:rsidRDefault="00000000">
    <w:pPr>
      <w:pStyle w:val="Zaglavlje"/>
    </w:pPr>
    <w:r>
      <w:rPr>
        <w:noProof/>
      </w:rPr>
      <w:pict w14:anchorId="54B19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51531" o:spid="_x0000_s1025" type="#_x0000_t75" style="position:absolute;margin-left:0;margin-top:0;width:453.5pt;height:313.1pt;z-index:-251658240;mso-position-horizontal:center;mso-position-horizontal-relative:margin;mso-position-vertical:center;mso-position-vertical-relative:margin" o:allowincell="f">
          <v:imagedata r:id="rId1" o:title="logo sko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40"/>
    <w:rsid w:val="000438EE"/>
    <w:rsid w:val="00065007"/>
    <w:rsid w:val="001007E9"/>
    <w:rsid w:val="00155109"/>
    <w:rsid w:val="001D71F3"/>
    <w:rsid w:val="001E4C4C"/>
    <w:rsid w:val="002958F8"/>
    <w:rsid w:val="002D1ABE"/>
    <w:rsid w:val="002F4C3E"/>
    <w:rsid w:val="0030053E"/>
    <w:rsid w:val="00377FD5"/>
    <w:rsid w:val="003C055D"/>
    <w:rsid w:val="003C3382"/>
    <w:rsid w:val="004A51FC"/>
    <w:rsid w:val="00532538"/>
    <w:rsid w:val="0056044F"/>
    <w:rsid w:val="005759AB"/>
    <w:rsid w:val="005F2A7B"/>
    <w:rsid w:val="0060567C"/>
    <w:rsid w:val="00645EF0"/>
    <w:rsid w:val="00652786"/>
    <w:rsid w:val="006910BA"/>
    <w:rsid w:val="006B5CC1"/>
    <w:rsid w:val="006E1C26"/>
    <w:rsid w:val="0079517F"/>
    <w:rsid w:val="007F2090"/>
    <w:rsid w:val="008300C2"/>
    <w:rsid w:val="00833FD4"/>
    <w:rsid w:val="008A4240"/>
    <w:rsid w:val="008A6990"/>
    <w:rsid w:val="008C1426"/>
    <w:rsid w:val="008E25A0"/>
    <w:rsid w:val="0090485F"/>
    <w:rsid w:val="00927D86"/>
    <w:rsid w:val="00930669"/>
    <w:rsid w:val="00944C9B"/>
    <w:rsid w:val="009510A7"/>
    <w:rsid w:val="00973730"/>
    <w:rsid w:val="00A93033"/>
    <w:rsid w:val="00AD1001"/>
    <w:rsid w:val="00AD61BA"/>
    <w:rsid w:val="00AE39C5"/>
    <w:rsid w:val="00BC19C9"/>
    <w:rsid w:val="00BF7CFC"/>
    <w:rsid w:val="00C50649"/>
    <w:rsid w:val="00C74B46"/>
    <w:rsid w:val="00C74BCB"/>
    <w:rsid w:val="00C76074"/>
    <w:rsid w:val="00CB5667"/>
    <w:rsid w:val="00D10A76"/>
    <w:rsid w:val="00D31365"/>
    <w:rsid w:val="00D92561"/>
    <w:rsid w:val="00DB5CF1"/>
    <w:rsid w:val="00DD027C"/>
    <w:rsid w:val="00DF619D"/>
    <w:rsid w:val="00E7397C"/>
    <w:rsid w:val="00E93A89"/>
    <w:rsid w:val="00EC7210"/>
    <w:rsid w:val="00EF2812"/>
    <w:rsid w:val="00F81FC6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B91D"/>
  <w15:docId w15:val="{1F3A9302-06FD-41AE-BAA4-AC5964D5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96"/>
  </w:style>
  <w:style w:type="paragraph" w:styleId="Naslov1">
    <w:name w:val="heading 1"/>
    <w:basedOn w:val="Normal"/>
    <w:next w:val="Normal"/>
    <w:link w:val="Naslov1Char"/>
    <w:uiPriority w:val="9"/>
    <w:qFormat/>
    <w:rsid w:val="00833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3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FD4"/>
  </w:style>
  <w:style w:type="paragraph" w:styleId="Podnoje">
    <w:name w:val="footer"/>
    <w:basedOn w:val="Normal"/>
    <w:link w:val="PodnojeChar"/>
    <w:uiPriority w:val="99"/>
    <w:unhideWhenUsed/>
    <w:rsid w:val="00833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FD4"/>
  </w:style>
  <w:style w:type="character" w:customStyle="1" w:styleId="Naslov1Char">
    <w:name w:val="Naslov 1 Char"/>
    <w:basedOn w:val="Zadanifontodlomka"/>
    <w:link w:val="Naslov1"/>
    <w:uiPriority w:val="9"/>
    <w:rsid w:val="00833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3FD4"/>
    <w:pPr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unhideWhenUsed/>
    <w:rsid w:val="00F81F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81FC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81FC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EF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5510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8F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30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T2hG7UsUP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3994-33CA-4801-BC88-5D8FCE5F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TEHNIČKA ŠKOLA I PRIRODOSLOVNA GIMNAZIJA RUĐERA BOŠKOVIĆA OSIJEK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ŠKOLA I PRIRODOSLOVNA GIMNAZIJA RUĐERA BOŠKOVIĆA OSIJEK</dc:title>
  <dc:subject/>
  <dc:creator>Mirjam</dc:creator>
  <cp:keywords/>
  <dc:description/>
  <cp:lastModifiedBy>Emina Lulić</cp:lastModifiedBy>
  <cp:revision>2</cp:revision>
  <cp:lastPrinted>2021-10-27T09:17:00Z</cp:lastPrinted>
  <dcterms:created xsi:type="dcterms:W3CDTF">2025-10-19T20:41:00Z</dcterms:created>
  <dcterms:modified xsi:type="dcterms:W3CDTF">2025-10-19T20:41:00Z</dcterms:modified>
</cp:coreProperties>
</file>