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3E" w:rsidRDefault="000D7C3E"/>
    <w:p w:rsidR="000D7C3E" w:rsidRPr="00D051BD" w:rsidRDefault="000D7C3E" w:rsidP="000D7C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0D7C3E" w:rsidRPr="00D051BD" w:rsidRDefault="000D7C3E" w:rsidP="000D7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0D7C3E" w:rsidRPr="00D051BD" w:rsidRDefault="000D7C3E" w:rsidP="000D7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D247A4" w:rsidRPr="00D247A4" w:rsidRDefault="00D247A4" w:rsidP="00D247A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247A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0D7C3E" w:rsidRPr="00D051BD" w:rsidRDefault="000D7C3E" w:rsidP="000D7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7C3E" w:rsidRPr="00C448A7" w:rsidRDefault="000D7C3E" w:rsidP="000D7C3E">
      <w:pPr>
        <w:rPr>
          <w:sz w:val="24"/>
          <w:szCs w:val="24"/>
        </w:rPr>
      </w:pPr>
    </w:p>
    <w:p w:rsidR="000D7C3E" w:rsidRPr="00A1062F" w:rsidRDefault="00D247A4" w:rsidP="000D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0D7C3E" w:rsidRDefault="000D7C3E" w:rsidP="000D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7C3E" w:rsidRDefault="00D247A4" w:rsidP="00D2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14. svibnja 2026. održana je </w:t>
      </w:r>
      <w:r w:rsidR="000D7C3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0D7C3E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 w:rsidR="000D7C3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D7C3E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0D7C3E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0D7C3E" w:rsidRPr="00615193" w:rsidRDefault="000D7C3E" w:rsidP="000D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3240" w:rsidRPr="00933240" w:rsidRDefault="00933240" w:rsidP="0093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7C3E" w:rsidRPr="000A4095" w:rsidRDefault="000D7C3E" w:rsidP="000D7C3E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7C3E" w:rsidRDefault="000D7C3E" w:rsidP="000D7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14. sjednice Školskog odbora održane 22. travnja 2026.</w:t>
      </w:r>
    </w:p>
    <w:p w:rsidR="000D7C3E" w:rsidRDefault="000D7C3E" w:rsidP="000D7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Prijedloga odluke o troškovima školovanja stranih državljana iz zemalja izvan Europskog gospodarskog prostora i Švicarske Konfederacije.</w:t>
      </w:r>
    </w:p>
    <w:p w:rsidR="000D7C3E" w:rsidRDefault="000D7C3E" w:rsidP="000D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Razno</w:t>
      </w:r>
    </w:p>
    <w:p w:rsidR="003810E9" w:rsidRDefault="00933240" w:rsidP="003810E9">
      <w:pPr>
        <w:jc w:val="both"/>
        <w:rPr>
          <w:rFonts w:ascii="Times New Roman" w:hAnsi="Times New Roman" w:cs="Times New Roman"/>
          <w:sz w:val="24"/>
          <w:szCs w:val="24"/>
        </w:rPr>
      </w:pPr>
      <w:r w:rsidRPr="007C1F53">
        <w:rPr>
          <w:rFonts w:ascii="Times New Roman" w:hAnsi="Times New Roman" w:cs="Times New Roman"/>
          <w:sz w:val="24"/>
          <w:szCs w:val="24"/>
        </w:rPr>
        <w:t>Ad1)</w:t>
      </w:r>
      <w:r w:rsidR="00831EE7">
        <w:rPr>
          <w:rFonts w:ascii="Times New Roman" w:hAnsi="Times New Roman" w:cs="Times New Roman"/>
          <w:sz w:val="24"/>
          <w:szCs w:val="24"/>
        </w:rPr>
        <w:t xml:space="preserve"> </w:t>
      </w:r>
      <w:r w:rsidR="003810E9"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3810E9">
        <w:rPr>
          <w:rFonts w:ascii="Times New Roman" w:hAnsi="Times New Roman" w:cs="Times New Roman"/>
          <w:sz w:val="24"/>
          <w:szCs w:val="24"/>
        </w:rPr>
        <w:t xml:space="preserve">a: </w:t>
      </w:r>
      <w:r w:rsidR="003810E9"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="003810E9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 w:rsidR="003810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</w:t>
      </w:r>
      <w:r w:rsidR="003810E9"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 w:rsidR="003810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22. travnja 2026. godine</w:t>
      </w:r>
      <w:r w:rsidR="003810E9"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 w:rsidR="003810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4712C" w:rsidRPr="003242A2" w:rsidRDefault="0034712C" w:rsidP="00347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4712C" w:rsidRDefault="0034712C" w:rsidP="00347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22. travnja 2026.</w:t>
      </w:r>
    </w:p>
    <w:p w:rsidR="0034712C" w:rsidRPr="0034712C" w:rsidRDefault="0034712C" w:rsidP="00347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C5E6E" w:rsidRDefault="00E20868" w:rsidP="005F04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EE7">
        <w:rPr>
          <w:rFonts w:ascii="Times New Roman" w:hAnsi="Times New Roman" w:cs="Times New Roman"/>
          <w:color w:val="000000" w:themeColor="text1"/>
          <w:sz w:val="24"/>
          <w:szCs w:val="24"/>
        </w:rPr>
        <w:t>Ad2)</w:t>
      </w:r>
      <w:r w:rsidR="00174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Druga točka dnevnog reda </w:t>
      </w:r>
      <w:r w:rsidR="0017482E" w:rsidRPr="001748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="0017482E" w:rsidRPr="0017482E">
        <w:rPr>
          <w:rFonts w:ascii="Times New Roman" w:hAnsi="Times New Roman" w:cs="Times New Roman"/>
          <w:i/>
          <w:sz w:val="24"/>
          <w:szCs w:val="24"/>
        </w:rPr>
        <w:t>Donošenje Prijedloga odluke o troškovima školovanja stranih državljana iz zemalja izvan Europskog gospodarskog prostora i Švicarske Konfederacije“.</w:t>
      </w:r>
      <w:r w:rsidR="00EF0B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796F" w:rsidRDefault="003B796F" w:rsidP="007134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96F" w:rsidRPr="0028754C" w:rsidRDefault="003B796F" w:rsidP="0071344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jednoglasno usvaja prijedlog odluke o  visini troškova školovanja za strane </w:t>
      </w:r>
      <w:r w:rsidRPr="003B7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državljane iz zemalja izvan Europskog gospodarskog prostora i Švicarske Konfederacije za školsku godinu 2026./2027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u iznosu od 332,00 eura </w:t>
      </w:r>
    </w:p>
    <w:p w:rsidR="0028754C" w:rsidRPr="00FA3290" w:rsidRDefault="0028754C" w:rsidP="0028754C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A32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Ovaj Prijedlog odluke dostavlja se osnivaču, Osječko-baranjskoj županiji, na daljnje postupanje sukladno propisima.</w:t>
      </w:r>
    </w:p>
    <w:p w:rsidR="00D247A4" w:rsidRDefault="00FA3290" w:rsidP="00FA3290">
      <w:pPr>
        <w:tabs>
          <w:tab w:val="center" w:pos="453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3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Ad3) Treća točka dnevnog reda „Razno“</w:t>
      </w:r>
      <w:r w:rsidR="00252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600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8E2A97" w:rsidRPr="00816C7F" w:rsidRDefault="008E2A97" w:rsidP="008E2A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4:55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C96737" w:rsidRDefault="00D247A4" w:rsidP="00D247A4">
      <w:pPr>
        <w:tabs>
          <w:tab w:val="center" w:pos="4536"/>
        </w:tabs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D247A4" w:rsidRDefault="00D247A4" w:rsidP="00D247A4">
      <w:pPr>
        <w:tabs>
          <w:tab w:val="center" w:pos="453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Tomislava Kovačević</w:t>
      </w:r>
    </w:p>
    <w:p w:rsidR="00FA3290" w:rsidRPr="00FA3290" w:rsidRDefault="00FA3290" w:rsidP="00FA3290">
      <w:pPr>
        <w:tabs>
          <w:tab w:val="center" w:pos="453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:rsidR="00E20868" w:rsidRPr="00FA3290" w:rsidRDefault="00E20868" w:rsidP="003810E9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33240" w:rsidRPr="007C1F53" w:rsidRDefault="00933240" w:rsidP="000D7C3E">
      <w:pPr>
        <w:rPr>
          <w:rFonts w:ascii="Times New Roman" w:hAnsi="Times New Roman" w:cs="Times New Roman"/>
          <w:sz w:val="24"/>
          <w:szCs w:val="24"/>
        </w:rPr>
      </w:pPr>
    </w:p>
    <w:sectPr w:rsidR="00933240" w:rsidRPr="007C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870F8"/>
    <w:multiLevelType w:val="hybridMultilevel"/>
    <w:tmpl w:val="17661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05498"/>
    <w:multiLevelType w:val="hybridMultilevel"/>
    <w:tmpl w:val="26C6E2FC"/>
    <w:lvl w:ilvl="0" w:tplc="63BE1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3E"/>
    <w:rsid w:val="000A1DBA"/>
    <w:rsid w:val="000D7C3E"/>
    <w:rsid w:val="001709D3"/>
    <w:rsid w:val="0017482E"/>
    <w:rsid w:val="001814C1"/>
    <w:rsid w:val="00212198"/>
    <w:rsid w:val="00226EDC"/>
    <w:rsid w:val="00252F26"/>
    <w:rsid w:val="0028754C"/>
    <w:rsid w:val="003315DF"/>
    <w:rsid w:val="0034712C"/>
    <w:rsid w:val="00354B00"/>
    <w:rsid w:val="003810E9"/>
    <w:rsid w:val="00385456"/>
    <w:rsid w:val="003B796F"/>
    <w:rsid w:val="00433F7B"/>
    <w:rsid w:val="00435F41"/>
    <w:rsid w:val="00546AFC"/>
    <w:rsid w:val="005F04F4"/>
    <w:rsid w:val="006E4E89"/>
    <w:rsid w:val="00713444"/>
    <w:rsid w:val="00792C9D"/>
    <w:rsid w:val="007C1F53"/>
    <w:rsid w:val="00831EE7"/>
    <w:rsid w:val="00895CB5"/>
    <w:rsid w:val="008D14A8"/>
    <w:rsid w:val="008E2A97"/>
    <w:rsid w:val="00933240"/>
    <w:rsid w:val="00A504F8"/>
    <w:rsid w:val="00B600F2"/>
    <w:rsid w:val="00B7073A"/>
    <w:rsid w:val="00B750D7"/>
    <w:rsid w:val="00C23202"/>
    <w:rsid w:val="00C96737"/>
    <w:rsid w:val="00D247A4"/>
    <w:rsid w:val="00D5119F"/>
    <w:rsid w:val="00D72C60"/>
    <w:rsid w:val="00DC5E6E"/>
    <w:rsid w:val="00E20868"/>
    <w:rsid w:val="00E82048"/>
    <w:rsid w:val="00EF0BCE"/>
    <w:rsid w:val="00FA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21CD"/>
  <w15:chartTrackingRefBased/>
  <w15:docId w15:val="{CB0B4E22-5BE6-4AA7-A0F4-1EFA887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dcterms:created xsi:type="dcterms:W3CDTF">2026-05-21T12:24:00Z</dcterms:created>
  <dcterms:modified xsi:type="dcterms:W3CDTF">2026-05-21T12:24:00Z</dcterms:modified>
</cp:coreProperties>
</file>